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CBC" w:rsidRDefault="008F4CBC" w:rsidP="00E6207B">
      <w:pPr>
        <w:pStyle w:val="1"/>
        <w:spacing w:line="324" w:lineRule="auto"/>
        <w:jc w:val="both"/>
        <w:rPr>
          <w:rFonts w:ascii="宋体" w:hAnsi="宋体" w:cs="宋体"/>
          <w:color w:val="FF0000"/>
          <w:szCs w:val="32"/>
        </w:rPr>
      </w:pPr>
      <w:r w:rsidRPr="008F4CBC">
        <w:rPr>
          <w:rFonts w:ascii="宋体" w:hAnsi="宋体" w:cs="宋体" w:hint="eastAsia"/>
          <w:color w:val="FF0000"/>
          <w:szCs w:val="32"/>
        </w:rPr>
        <w:t>注意：下文仅是针对各类气瓶及气体管路通用的存储和使用规范，不同种类气体应采取的防护及应急措施务必参考相应的气体安全技术说明书！！！</w:t>
      </w:r>
    </w:p>
    <w:p w:rsidR="00121870" w:rsidRPr="00121870" w:rsidRDefault="00121870" w:rsidP="00E6207B">
      <w:pPr>
        <w:spacing w:line="324" w:lineRule="auto"/>
      </w:pPr>
    </w:p>
    <w:p w:rsidR="008F4CBC" w:rsidRDefault="005F52E4" w:rsidP="00E6207B">
      <w:pPr>
        <w:pStyle w:val="1"/>
        <w:spacing w:afterLines="50" w:after="156" w:line="324" w:lineRule="auto"/>
        <w:ind w:firstLineChars="200" w:firstLine="643"/>
        <w:rPr>
          <w:rFonts w:ascii="宋体" w:hAnsi="宋体" w:cs="宋体"/>
          <w:color w:val="222222"/>
          <w:kern w:val="0"/>
          <w:sz w:val="24"/>
        </w:rPr>
      </w:pPr>
      <w:r>
        <w:rPr>
          <w:rFonts w:ascii="宋体" w:hAnsi="宋体" w:cs="宋体" w:hint="eastAsia"/>
          <w:szCs w:val="32"/>
        </w:rPr>
        <w:t>气瓶安全</w:t>
      </w:r>
      <w:r w:rsidR="00121870">
        <w:rPr>
          <w:rFonts w:ascii="宋体" w:hAnsi="宋体" w:cs="宋体" w:hint="eastAsia"/>
          <w:szCs w:val="32"/>
        </w:rPr>
        <w:t>使用规范</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222222"/>
          <w:kern w:val="0"/>
          <w:sz w:val="24"/>
        </w:rPr>
        <w:t>一</w:t>
      </w:r>
      <w:r w:rsidR="005F52E4"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005F52E4" w:rsidRPr="00B43FA9">
        <w:rPr>
          <w:rFonts w:ascii="宋体" w:hAnsi="宋体" w:cs="宋体" w:hint="eastAsia"/>
          <w:color w:val="222222"/>
          <w:kern w:val="0"/>
          <w:sz w:val="24"/>
        </w:rPr>
        <w:t>实验室气瓶或独立的气瓶室均应有专人管理，并明确安全管理职责和工作内容。</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222222"/>
          <w:kern w:val="0"/>
          <w:sz w:val="24"/>
        </w:rPr>
        <w:t>二</w:t>
      </w:r>
      <w:r w:rsidR="005F52E4"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005F52E4" w:rsidRPr="00B43FA9">
        <w:rPr>
          <w:rFonts w:ascii="宋体" w:hAnsi="宋体" w:cs="宋体" w:hint="eastAsia"/>
          <w:color w:val="222222"/>
          <w:kern w:val="0"/>
          <w:sz w:val="24"/>
        </w:rPr>
        <w:t>建立健全实验室气瓶安全操作规程，规范实验人员操作步骤。</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222222"/>
          <w:kern w:val="0"/>
          <w:sz w:val="24"/>
        </w:rPr>
        <w:t>三</w:t>
      </w:r>
      <w:r w:rsidR="005F52E4"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005F52E4" w:rsidRPr="00B43FA9">
        <w:rPr>
          <w:rFonts w:ascii="宋体" w:hAnsi="宋体" w:cs="宋体" w:hint="eastAsia"/>
          <w:color w:val="222222"/>
          <w:kern w:val="0"/>
          <w:sz w:val="24"/>
        </w:rPr>
        <w:t>加强对气瓶安全使用的培训和安全教育，并做好培训记录，确保使用气瓶的教职工和学生充分了解并掌握气瓶相关的安全知识。</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222222"/>
          <w:kern w:val="0"/>
          <w:sz w:val="24"/>
        </w:rPr>
        <w:t>四</w:t>
      </w:r>
      <w:r w:rsidR="005F52E4"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005F52E4" w:rsidRPr="00B43FA9">
        <w:rPr>
          <w:rFonts w:ascii="宋体" w:hAnsi="宋体" w:cs="宋体" w:hint="eastAsia"/>
          <w:color w:val="222222"/>
          <w:kern w:val="0"/>
          <w:sz w:val="24"/>
        </w:rPr>
        <w:t>气体必须从有资质的供应商处购买</w:t>
      </w:r>
      <w:r w:rsidR="00847E7A">
        <w:rPr>
          <w:rFonts w:ascii="宋体" w:hAnsi="宋体" w:cs="宋体" w:hint="eastAsia"/>
          <w:color w:val="222222"/>
          <w:kern w:val="0"/>
          <w:sz w:val="24"/>
        </w:rPr>
        <w:t>（学校的化学品平台采购）</w:t>
      </w:r>
      <w:r w:rsidR="005F52E4" w:rsidRPr="00B43FA9">
        <w:rPr>
          <w:rFonts w:ascii="宋体" w:hAnsi="宋体" w:cs="宋体" w:hint="eastAsia"/>
          <w:color w:val="222222"/>
          <w:kern w:val="0"/>
          <w:sz w:val="24"/>
        </w:rPr>
        <w:t>。需</w:t>
      </w:r>
      <w:r w:rsidR="00847E7A" w:rsidRPr="00B43FA9">
        <w:rPr>
          <w:rFonts w:ascii="宋体" w:hAnsi="宋体" w:cs="宋体" w:hint="eastAsia"/>
          <w:color w:val="222222"/>
          <w:kern w:val="0"/>
          <w:sz w:val="24"/>
        </w:rPr>
        <w:t>验收</w:t>
      </w:r>
      <w:r w:rsidR="005F52E4" w:rsidRPr="00B43FA9">
        <w:rPr>
          <w:rFonts w:ascii="宋体" w:hAnsi="宋体" w:cs="宋体" w:hint="eastAsia"/>
          <w:color w:val="222222"/>
          <w:kern w:val="0"/>
          <w:sz w:val="24"/>
        </w:rPr>
        <w:t>供应商提供的气体钢瓶，</w:t>
      </w:r>
      <w:r w:rsidR="00847E7A">
        <w:rPr>
          <w:rFonts w:ascii="宋体" w:hAnsi="宋体" w:cs="宋体" w:hint="eastAsia"/>
          <w:color w:val="222222"/>
          <w:kern w:val="0"/>
          <w:sz w:val="24"/>
        </w:rPr>
        <w:t>若</w:t>
      </w:r>
      <w:r w:rsidR="005F52E4" w:rsidRPr="00B43FA9">
        <w:rPr>
          <w:rFonts w:ascii="宋体" w:hAnsi="宋体" w:cs="宋体" w:hint="eastAsia"/>
          <w:color w:val="222222"/>
          <w:kern w:val="0"/>
          <w:sz w:val="24"/>
        </w:rPr>
        <w:t>气体名称标识不清或不对应，气体钢瓶没有安全帽和防震圈、颜色缺失、缺乏气体钢瓶定期安全检验标识等，采购单位应拒收。</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222222"/>
          <w:kern w:val="0"/>
          <w:sz w:val="24"/>
        </w:rPr>
        <w:t>五</w:t>
      </w:r>
      <w:r w:rsidR="005F52E4"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005F52E4" w:rsidRPr="00B43FA9">
        <w:rPr>
          <w:rFonts w:ascii="宋体" w:hAnsi="宋体" w:cs="宋体" w:hint="eastAsia"/>
          <w:color w:val="222222"/>
          <w:kern w:val="0"/>
          <w:sz w:val="24"/>
        </w:rPr>
        <w:t>实验场所的气瓶颜色和字体要清楚，有定期安全检测标识（由供应商负责）等，对于长期存放在实验室不周转的气体钢瓶，由使用单位督促气体供应商或自行联系检验机构对钢瓶进行定期检测和检漏等工作。</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222222"/>
          <w:kern w:val="0"/>
          <w:sz w:val="24"/>
        </w:rPr>
        <w:t>六</w:t>
      </w:r>
      <w:r w:rsidR="005F52E4"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005F52E4" w:rsidRPr="00B43FA9">
        <w:rPr>
          <w:rFonts w:ascii="宋体" w:hAnsi="宋体" w:cs="宋体" w:hint="eastAsia"/>
          <w:color w:val="222222"/>
          <w:kern w:val="0"/>
          <w:sz w:val="24"/>
        </w:rPr>
        <w:t>实验室应建立气</w:t>
      </w:r>
      <w:r w:rsidR="00BE030C" w:rsidRPr="00B43FA9">
        <w:rPr>
          <w:rFonts w:ascii="宋体" w:hAnsi="宋体" w:cs="宋体" w:hint="eastAsia"/>
          <w:color w:val="222222"/>
          <w:kern w:val="0"/>
          <w:sz w:val="24"/>
        </w:rPr>
        <w:t>瓶</w:t>
      </w:r>
      <w:r w:rsidR="005F52E4" w:rsidRPr="00B43FA9">
        <w:rPr>
          <w:rFonts w:ascii="宋体" w:hAnsi="宋体" w:cs="宋体" w:hint="eastAsia"/>
          <w:color w:val="222222"/>
          <w:kern w:val="0"/>
          <w:sz w:val="24"/>
        </w:rPr>
        <w:t>购买使用台账</w:t>
      </w:r>
      <w:r w:rsidR="00847E7A">
        <w:rPr>
          <w:rFonts w:ascii="宋体" w:hAnsi="宋体" w:cs="宋体" w:hint="eastAsia"/>
          <w:color w:val="222222"/>
          <w:kern w:val="0"/>
          <w:sz w:val="24"/>
        </w:rPr>
        <w:t>（登记清楚</w:t>
      </w:r>
      <w:r w:rsidR="00F26434">
        <w:rPr>
          <w:rFonts w:ascii="宋体" w:hAnsi="宋体" w:cs="宋体" w:hint="eastAsia"/>
          <w:color w:val="222222"/>
          <w:kern w:val="0"/>
          <w:sz w:val="24"/>
        </w:rPr>
        <w:t>气体名称、规格、验收日期、采购</w:t>
      </w:r>
      <w:r w:rsidR="00847E7A">
        <w:rPr>
          <w:rFonts w:ascii="宋体" w:hAnsi="宋体" w:cs="宋体" w:hint="eastAsia"/>
          <w:color w:val="222222"/>
          <w:kern w:val="0"/>
          <w:sz w:val="24"/>
        </w:rPr>
        <w:t>负责人、经手人、</w:t>
      </w:r>
      <w:r w:rsidR="00F26434">
        <w:rPr>
          <w:rFonts w:ascii="宋体" w:hAnsi="宋体" w:cs="宋体" w:hint="eastAsia"/>
          <w:color w:val="222222"/>
          <w:kern w:val="0"/>
          <w:sz w:val="24"/>
        </w:rPr>
        <w:t>气瓶钢号、</w:t>
      </w:r>
      <w:r w:rsidR="00847E7A">
        <w:rPr>
          <w:rFonts w:ascii="宋体" w:hAnsi="宋体" w:cs="宋体" w:hint="eastAsia"/>
          <w:color w:val="222222"/>
          <w:kern w:val="0"/>
          <w:sz w:val="24"/>
        </w:rPr>
        <w:t>供应商名称</w:t>
      </w:r>
      <w:r w:rsidR="00F26434">
        <w:rPr>
          <w:rFonts w:ascii="宋体" w:hAnsi="宋体" w:cs="宋体" w:hint="eastAsia"/>
          <w:color w:val="222222"/>
          <w:kern w:val="0"/>
          <w:sz w:val="24"/>
        </w:rPr>
        <w:t>，</w:t>
      </w:r>
      <w:r w:rsidR="00847E7A">
        <w:rPr>
          <w:rFonts w:ascii="宋体" w:hAnsi="宋体" w:cs="宋体" w:hint="eastAsia"/>
          <w:color w:val="222222"/>
          <w:kern w:val="0"/>
          <w:sz w:val="24"/>
        </w:rPr>
        <w:t>送货人</w:t>
      </w:r>
      <w:r w:rsidR="00F26434">
        <w:rPr>
          <w:rFonts w:ascii="宋体" w:hAnsi="宋体" w:cs="宋体" w:hint="eastAsia"/>
          <w:color w:val="222222"/>
          <w:kern w:val="0"/>
          <w:sz w:val="24"/>
        </w:rPr>
        <w:t>须签名、写手机号</w:t>
      </w:r>
      <w:r w:rsidR="00847E7A">
        <w:rPr>
          <w:rFonts w:ascii="宋体" w:hAnsi="宋体" w:cs="宋体" w:hint="eastAsia"/>
          <w:color w:val="222222"/>
          <w:kern w:val="0"/>
          <w:sz w:val="24"/>
        </w:rPr>
        <w:t>）</w:t>
      </w:r>
      <w:r w:rsidR="005F52E4" w:rsidRPr="00B43FA9">
        <w:rPr>
          <w:rFonts w:ascii="宋体" w:hAnsi="宋体" w:cs="宋体" w:hint="eastAsia"/>
          <w:color w:val="222222"/>
          <w:kern w:val="0"/>
          <w:sz w:val="24"/>
        </w:rPr>
        <w:t>；每个气瓶要配有学校统一印制的气瓶安全信息标识牌，</w:t>
      </w:r>
      <w:r w:rsidR="005F52E4" w:rsidRPr="00B43FA9">
        <w:rPr>
          <w:rFonts w:ascii="宋体" w:hAnsi="宋体" w:cs="宋体" w:hint="eastAsia"/>
          <w:color w:val="000000"/>
          <w:kern w:val="0"/>
          <w:sz w:val="24"/>
        </w:rPr>
        <w:t>用气单位要按要求规范填写；</w:t>
      </w:r>
      <w:r w:rsidR="005F52E4" w:rsidRPr="00B43FA9">
        <w:rPr>
          <w:rFonts w:ascii="宋体" w:hAnsi="宋体" w:cs="宋体" w:hint="eastAsia"/>
          <w:color w:val="222222"/>
          <w:kern w:val="0"/>
          <w:sz w:val="24"/>
        </w:rPr>
        <w:t>危险气体钢瓶附近，应张贴安全警示标识。</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222222"/>
          <w:kern w:val="0"/>
          <w:sz w:val="24"/>
        </w:rPr>
        <w:t>七</w:t>
      </w:r>
      <w:r w:rsidR="005F52E4"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005F52E4" w:rsidRPr="00B43FA9">
        <w:rPr>
          <w:rFonts w:ascii="宋体" w:hAnsi="宋体" w:cs="宋体" w:hint="eastAsia"/>
          <w:color w:val="222222"/>
          <w:kern w:val="0"/>
          <w:sz w:val="24"/>
        </w:rPr>
        <w:t>搬运气瓶时，应装上防震圈、旋紧安全帽，以保护</w:t>
      </w:r>
      <w:r w:rsidR="008D523E">
        <w:rPr>
          <w:rFonts w:ascii="宋体" w:hAnsi="宋体" w:cs="宋体" w:hint="eastAsia"/>
          <w:color w:val="222222"/>
          <w:kern w:val="0"/>
          <w:sz w:val="24"/>
        </w:rPr>
        <w:t>开关阀，防止其意外转动和减少碰撞。搬运气瓶一般用气瓶推车，也可</w:t>
      </w:r>
      <w:r w:rsidR="005F52E4" w:rsidRPr="00B43FA9">
        <w:rPr>
          <w:rFonts w:ascii="宋体" w:hAnsi="宋体" w:cs="宋体" w:hint="eastAsia"/>
          <w:color w:val="222222"/>
          <w:kern w:val="0"/>
          <w:sz w:val="24"/>
        </w:rPr>
        <w:t>用手平抬或垂直转动，严禁手抓开关总阀移动，切勿拖拉、滚动或滑动气体钢瓶。不能带着减压阀移动气瓶。</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000000"/>
          <w:kern w:val="0"/>
          <w:sz w:val="24"/>
        </w:rPr>
        <w:t>八</w:t>
      </w:r>
      <w:r w:rsidR="005F52E4" w:rsidRPr="00B43FA9">
        <w:rPr>
          <w:rFonts w:ascii="宋体" w:hAnsi="宋体" w:cs="宋体" w:hint="eastAsia"/>
          <w:color w:val="000000"/>
          <w:kern w:val="0"/>
          <w:sz w:val="24"/>
        </w:rPr>
        <w:t>、</w:t>
      </w:r>
      <w:r w:rsidR="00AE1C53">
        <w:rPr>
          <w:rFonts w:ascii="宋体" w:hAnsi="宋体" w:cs="宋体" w:hint="eastAsia"/>
          <w:color w:val="000000"/>
          <w:kern w:val="0"/>
          <w:sz w:val="24"/>
        </w:rPr>
        <w:t xml:space="preserve"> </w:t>
      </w:r>
      <w:r w:rsidR="005F52E4" w:rsidRPr="00B43FA9">
        <w:rPr>
          <w:rFonts w:ascii="宋体" w:hAnsi="宋体" w:cs="宋体" w:hint="eastAsia"/>
          <w:color w:val="000000"/>
          <w:kern w:val="0"/>
          <w:sz w:val="24"/>
        </w:rPr>
        <w:t>气瓶摆放应正确固定，</w:t>
      </w:r>
      <w:r w:rsidR="002555DB">
        <w:rPr>
          <w:rFonts w:ascii="宋体" w:hAnsi="宋体" w:cs="宋体" w:hint="eastAsia"/>
          <w:color w:val="000000"/>
          <w:kern w:val="0"/>
          <w:sz w:val="24"/>
        </w:rPr>
        <w:t>置于</w:t>
      </w:r>
      <w:r w:rsidR="005F52E4" w:rsidRPr="00B43FA9">
        <w:rPr>
          <w:rFonts w:ascii="宋体" w:hAnsi="宋体" w:cs="宋体" w:hint="eastAsia"/>
          <w:color w:val="000000"/>
          <w:kern w:val="0"/>
          <w:sz w:val="24"/>
        </w:rPr>
        <w:t>阴凉通风</w:t>
      </w:r>
      <w:r w:rsidR="002555DB">
        <w:rPr>
          <w:rFonts w:ascii="宋体" w:hAnsi="宋体" w:cs="宋体" w:hint="eastAsia"/>
          <w:color w:val="000000"/>
          <w:kern w:val="0"/>
          <w:sz w:val="24"/>
        </w:rPr>
        <w:t>、无腐蚀的专用场所，远离热源、</w:t>
      </w:r>
      <w:r w:rsidR="005F52E4" w:rsidRPr="00B43FA9">
        <w:rPr>
          <w:rFonts w:ascii="宋体" w:hAnsi="宋体" w:cs="宋体" w:hint="eastAsia"/>
          <w:color w:val="000000"/>
          <w:kern w:val="0"/>
          <w:sz w:val="24"/>
        </w:rPr>
        <w:t>火源</w:t>
      </w:r>
      <w:r w:rsidR="002555DB">
        <w:rPr>
          <w:rFonts w:ascii="宋体" w:hAnsi="宋体" w:cs="宋体" w:hint="eastAsia"/>
          <w:color w:val="000000"/>
          <w:kern w:val="0"/>
          <w:sz w:val="24"/>
        </w:rPr>
        <w:t>和电气设备</w:t>
      </w:r>
      <w:r w:rsidR="005F52E4" w:rsidRPr="00B43FA9">
        <w:rPr>
          <w:rFonts w:ascii="宋体" w:hAnsi="宋体" w:cs="宋体" w:hint="eastAsia"/>
          <w:color w:val="000000"/>
          <w:kern w:val="0"/>
          <w:sz w:val="24"/>
        </w:rPr>
        <w:t>，避免曝晒</w:t>
      </w:r>
      <w:r w:rsidR="002555DB">
        <w:rPr>
          <w:rFonts w:ascii="宋体" w:hAnsi="宋体" w:cs="宋体" w:hint="eastAsia"/>
          <w:color w:val="000000"/>
          <w:kern w:val="0"/>
          <w:sz w:val="24"/>
        </w:rPr>
        <w:t>、雨淋</w:t>
      </w:r>
      <w:r w:rsidR="005F52E4" w:rsidRPr="00B43FA9">
        <w:rPr>
          <w:rFonts w:ascii="宋体" w:hAnsi="宋体" w:cs="宋体" w:hint="eastAsia"/>
          <w:color w:val="000000"/>
          <w:kern w:val="0"/>
          <w:sz w:val="24"/>
        </w:rPr>
        <w:t>和</w:t>
      </w:r>
      <w:r w:rsidR="002555DB">
        <w:rPr>
          <w:rFonts w:ascii="宋体" w:hAnsi="宋体" w:cs="宋体" w:hint="eastAsia"/>
          <w:color w:val="000000"/>
          <w:kern w:val="0"/>
          <w:sz w:val="24"/>
        </w:rPr>
        <w:t>敲击、碰撞、强烈震动；阀门冻结时，严禁用火烘烤；</w:t>
      </w:r>
      <w:r w:rsidR="005F52E4" w:rsidRPr="00B43FA9">
        <w:rPr>
          <w:rFonts w:ascii="宋体" w:hAnsi="宋体" w:cs="宋体" w:hint="eastAsia"/>
          <w:color w:val="000000"/>
          <w:kern w:val="0"/>
          <w:sz w:val="24"/>
        </w:rPr>
        <w:t>气瓶周围不得放置其他易燃易爆危险品和易与瓶内气体发生反应的化学品；盛装易发生聚合反应气体的气瓶，不得放置于有放射线的场所内； 禁止在楼道、大厅等公共场所存放气体钢瓶。</w:t>
      </w:r>
    </w:p>
    <w:p w:rsidR="00971626" w:rsidRPr="00B43FA9" w:rsidRDefault="008F4CBC"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000000"/>
          <w:kern w:val="0"/>
          <w:sz w:val="24"/>
        </w:rPr>
        <w:lastRenderedPageBreak/>
        <w:t>九</w:t>
      </w:r>
      <w:r w:rsidR="005F52E4" w:rsidRPr="00B43FA9">
        <w:rPr>
          <w:rFonts w:ascii="宋体" w:hAnsi="宋体" w:cs="宋体" w:hint="eastAsia"/>
          <w:color w:val="000000"/>
          <w:kern w:val="0"/>
          <w:sz w:val="24"/>
        </w:rPr>
        <w:t>、</w:t>
      </w:r>
      <w:r w:rsidR="00AE1C53">
        <w:rPr>
          <w:rFonts w:ascii="宋体" w:hAnsi="宋体" w:cs="宋体" w:hint="eastAsia"/>
          <w:color w:val="000000"/>
          <w:kern w:val="0"/>
          <w:sz w:val="24"/>
        </w:rPr>
        <w:t xml:space="preserve"> </w:t>
      </w:r>
      <w:r w:rsidR="005F52E4" w:rsidRPr="00B43FA9">
        <w:rPr>
          <w:rFonts w:ascii="宋体" w:hAnsi="宋体" w:cs="宋体" w:hint="eastAsia"/>
          <w:color w:val="000000"/>
          <w:kern w:val="0"/>
          <w:sz w:val="24"/>
        </w:rPr>
        <w:t>气瓶应分类分处存放并控制在最小需求量，不同气瓶间应保持一定距离，可燃性气体与氧气等助燃气体不能混放，可燃性和助燃性气体的气瓶与明火距离应超过10</w:t>
      </w:r>
      <w:r w:rsidR="00847E7A">
        <w:rPr>
          <w:rFonts w:ascii="宋体" w:hAnsi="宋体" w:cs="宋体"/>
          <w:color w:val="000000"/>
          <w:kern w:val="0"/>
          <w:sz w:val="24"/>
        </w:rPr>
        <w:t xml:space="preserve"> </w:t>
      </w:r>
      <w:r w:rsidR="005F52E4" w:rsidRPr="00B43FA9">
        <w:rPr>
          <w:rFonts w:ascii="宋体" w:hAnsi="宋体" w:cs="宋体" w:hint="eastAsia"/>
          <w:color w:val="000000"/>
          <w:kern w:val="0"/>
          <w:sz w:val="24"/>
        </w:rPr>
        <w:t>m,每间实验室内存放的氧气和可燃气体不宜超过一瓶。</w:t>
      </w:r>
    </w:p>
    <w:p w:rsidR="00971626" w:rsidRPr="00B43FA9" w:rsidRDefault="005F52E4" w:rsidP="00E6207B">
      <w:pPr>
        <w:widowControl/>
        <w:shd w:val="clear" w:color="auto" w:fill="FFFFFF"/>
        <w:spacing w:line="324" w:lineRule="auto"/>
        <w:ind w:firstLineChars="200" w:firstLine="480"/>
        <w:rPr>
          <w:rFonts w:ascii="宋体" w:hAnsi="宋体" w:cs="宋体"/>
          <w:color w:val="000000"/>
          <w:kern w:val="0"/>
          <w:sz w:val="24"/>
        </w:rPr>
      </w:pPr>
      <w:r w:rsidRPr="00B43FA9">
        <w:rPr>
          <w:rFonts w:ascii="宋体" w:hAnsi="宋体" w:cs="宋体" w:hint="eastAsia"/>
          <w:color w:val="222222"/>
          <w:kern w:val="0"/>
          <w:sz w:val="24"/>
        </w:rPr>
        <w:t>十、减压器</w:t>
      </w:r>
      <w:r w:rsidR="00847E7A">
        <w:rPr>
          <w:rFonts w:ascii="宋体" w:hAnsi="宋体" w:cs="宋体" w:hint="eastAsia"/>
          <w:color w:val="222222"/>
          <w:kern w:val="0"/>
          <w:sz w:val="24"/>
        </w:rPr>
        <w:t>、压力表、安全帽、气路防回火装置等安全防护装置必须齐全有效，皮管应用夹头紧固</w:t>
      </w:r>
      <w:r w:rsidRPr="00B43FA9">
        <w:rPr>
          <w:rFonts w:ascii="宋体" w:hAnsi="宋体" w:cs="宋体" w:hint="eastAsia"/>
          <w:color w:val="222222"/>
          <w:kern w:val="0"/>
          <w:sz w:val="24"/>
        </w:rPr>
        <w:t>；调节压力时，要用减压阀来调节，不得直接使用钢瓶上的开关。气瓶减压器应专用，安装时要上紧，不得漏气。开闭</w:t>
      </w:r>
      <w:r w:rsidR="002555DB">
        <w:rPr>
          <w:rFonts w:ascii="宋体" w:hAnsi="宋体" w:cs="宋体" w:hint="eastAsia"/>
          <w:color w:val="222222"/>
          <w:kern w:val="0"/>
          <w:sz w:val="24"/>
        </w:rPr>
        <w:t>气瓶阀门</w:t>
      </w:r>
      <w:r w:rsidRPr="00B43FA9">
        <w:rPr>
          <w:rFonts w:ascii="宋体" w:hAnsi="宋体" w:cs="宋体" w:hint="eastAsia"/>
          <w:color w:val="222222"/>
          <w:kern w:val="0"/>
          <w:sz w:val="24"/>
        </w:rPr>
        <w:t>时，应站在气瓶侧面，</w:t>
      </w:r>
      <w:r w:rsidR="002555DB">
        <w:rPr>
          <w:rFonts w:ascii="宋体" w:hAnsi="宋体" w:cs="宋体" w:hint="eastAsia"/>
          <w:color w:val="222222"/>
          <w:kern w:val="0"/>
          <w:sz w:val="24"/>
        </w:rPr>
        <w:t>小心缓慢</w:t>
      </w:r>
      <w:r w:rsidR="00847E7A">
        <w:rPr>
          <w:rFonts w:ascii="宋体" w:hAnsi="宋体" w:cs="宋体" w:hint="eastAsia"/>
          <w:color w:val="222222"/>
          <w:kern w:val="0"/>
          <w:sz w:val="24"/>
        </w:rPr>
        <w:t>进行</w:t>
      </w:r>
      <w:r w:rsidRPr="00B43FA9">
        <w:rPr>
          <w:rFonts w:ascii="宋体" w:hAnsi="宋体" w:cs="宋体" w:hint="eastAsia"/>
          <w:color w:val="222222"/>
          <w:kern w:val="0"/>
          <w:sz w:val="24"/>
        </w:rPr>
        <w:t>，以</w:t>
      </w:r>
      <w:r w:rsidR="00847E7A">
        <w:rPr>
          <w:rFonts w:ascii="宋体" w:hAnsi="宋体" w:cs="宋体" w:hint="eastAsia"/>
          <w:color w:val="222222"/>
          <w:kern w:val="0"/>
          <w:sz w:val="24"/>
        </w:rPr>
        <w:t>免</w:t>
      </w:r>
      <w:r w:rsidRPr="00B43FA9">
        <w:rPr>
          <w:rFonts w:ascii="宋体" w:hAnsi="宋体" w:cs="宋体" w:hint="eastAsia"/>
          <w:color w:val="222222"/>
          <w:kern w:val="0"/>
          <w:sz w:val="24"/>
        </w:rPr>
        <w:t>气流摩擦产生静电</w:t>
      </w:r>
      <w:r w:rsidR="00847E7A">
        <w:rPr>
          <w:rFonts w:ascii="宋体" w:hAnsi="宋体" w:cs="宋体" w:hint="eastAsia"/>
          <w:color w:val="222222"/>
          <w:kern w:val="0"/>
          <w:sz w:val="24"/>
        </w:rPr>
        <w:t>或者气流伤人</w:t>
      </w:r>
      <w:r w:rsidRPr="00B43FA9">
        <w:rPr>
          <w:rFonts w:ascii="宋体" w:hAnsi="宋体" w:cs="宋体" w:hint="eastAsia"/>
          <w:color w:val="222222"/>
          <w:kern w:val="0"/>
          <w:sz w:val="24"/>
        </w:rPr>
        <w:t>。</w:t>
      </w:r>
    </w:p>
    <w:p w:rsidR="00971626" w:rsidRPr="00B43FA9" w:rsidRDefault="005F52E4" w:rsidP="00E6207B">
      <w:pPr>
        <w:widowControl/>
        <w:shd w:val="clear" w:color="auto" w:fill="FFFFFF"/>
        <w:spacing w:line="324" w:lineRule="auto"/>
        <w:ind w:firstLineChars="200" w:firstLine="480"/>
        <w:rPr>
          <w:rFonts w:ascii="宋体" w:hAnsi="宋体" w:cs="宋体"/>
          <w:color w:val="000000"/>
          <w:kern w:val="0"/>
          <w:sz w:val="24"/>
        </w:rPr>
      </w:pPr>
      <w:r w:rsidRPr="00B43FA9">
        <w:rPr>
          <w:rFonts w:ascii="宋体" w:hAnsi="宋体" w:cs="宋体" w:hint="eastAsia"/>
          <w:color w:val="222222"/>
          <w:kern w:val="0"/>
          <w:sz w:val="24"/>
        </w:rPr>
        <w:t>十</w:t>
      </w:r>
      <w:r w:rsidR="008F4CBC">
        <w:rPr>
          <w:rFonts w:ascii="宋体" w:hAnsi="宋体" w:cs="宋体" w:hint="eastAsia"/>
          <w:color w:val="222222"/>
          <w:kern w:val="0"/>
          <w:sz w:val="24"/>
        </w:rPr>
        <w:t>一</w:t>
      </w:r>
      <w:r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Pr="00B43FA9">
        <w:rPr>
          <w:rFonts w:ascii="宋体" w:hAnsi="宋体" w:cs="宋体" w:hint="eastAsia"/>
          <w:color w:val="222222"/>
          <w:kern w:val="0"/>
          <w:sz w:val="24"/>
        </w:rPr>
        <w:t>有毒有害、易燃易爆气体要加装专用防护柜，一般不应放置在实验室内。放置有毒有害、易燃易爆气体的房间和气瓶柜均应配备通风设施、使用防爆灯具、设置监测和报警装置，并保证正常运转。实验室有大量惰性气体或CO</w:t>
      </w:r>
      <w:r w:rsidRPr="00B43FA9">
        <w:rPr>
          <w:rFonts w:ascii="宋体" w:hAnsi="宋体" w:cs="宋体" w:hint="eastAsia"/>
          <w:color w:val="222222"/>
          <w:kern w:val="0"/>
          <w:sz w:val="24"/>
          <w:vertAlign w:val="subscript"/>
        </w:rPr>
        <w:t>2</w:t>
      </w:r>
      <w:r w:rsidRPr="00B43FA9">
        <w:rPr>
          <w:rFonts w:ascii="宋体" w:hAnsi="宋体" w:cs="宋体" w:hint="eastAsia"/>
          <w:color w:val="222222"/>
          <w:kern w:val="0"/>
          <w:sz w:val="24"/>
        </w:rPr>
        <w:t>存放在有限空间内时，还需加装氧气含量报警器。对于使用氢气、甲烷等轻质可燃气体的房间，不应安装吊顶，通风设备的引风口应尽量设置在墙的顶部。</w:t>
      </w:r>
    </w:p>
    <w:p w:rsidR="00971626" w:rsidRPr="00B43FA9" w:rsidRDefault="005F52E4" w:rsidP="00E6207B">
      <w:pPr>
        <w:widowControl/>
        <w:shd w:val="clear" w:color="auto" w:fill="FFFFFF"/>
        <w:spacing w:line="324" w:lineRule="auto"/>
        <w:ind w:firstLineChars="200" w:firstLine="480"/>
        <w:rPr>
          <w:rFonts w:ascii="宋体" w:hAnsi="宋体" w:cs="宋体"/>
          <w:color w:val="000000"/>
          <w:kern w:val="0"/>
          <w:sz w:val="24"/>
        </w:rPr>
      </w:pPr>
      <w:r w:rsidRPr="00B43FA9">
        <w:rPr>
          <w:rFonts w:ascii="宋体" w:hAnsi="宋体" w:cs="宋体" w:hint="eastAsia"/>
          <w:color w:val="222222"/>
          <w:kern w:val="0"/>
          <w:sz w:val="24"/>
        </w:rPr>
        <w:t>十</w:t>
      </w:r>
      <w:r w:rsidR="008F4CBC">
        <w:rPr>
          <w:rFonts w:ascii="宋体" w:hAnsi="宋体" w:cs="宋体" w:hint="eastAsia"/>
          <w:color w:val="222222"/>
          <w:kern w:val="0"/>
          <w:sz w:val="24"/>
        </w:rPr>
        <w:t>二</w:t>
      </w:r>
      <w:r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Pr="00B43FA9">
        <w:rPr>
          <w:rFonts w:ascii="宋体" w:hAnsi="宋体" w:cs="宋体" w:hint="eastAsia"/>
          <w:color w:val="222222"/>
          <w:kern w:val="0"/>
          <w:sz w:val="24"/>
        </w:rPr>
        <w:t>乙炔等可燃性气体瓶不得放于绝缘体上，以利于释放静电。氧气</w:t>
      </w:r>
      <w:r w:rsidR="008D523E">
        <w:rPr>
          <w:rFonts w:ascii="宋体" w:hAnsi="宋体" w:cs="宋体" w:hint="eastAsia"/>
          <w:color w:val="222222"/>
          <w:kern w:val="0"/>
          <w:sz w:val="24"/>
        </w:rPr>
        <w:t>、</w:t>
      </w:r>
      <w:r w:rsidRPr="00B43FA9">
        <w:rPr>
          <w:rFonts w:ascii="宋体" w:hAnsi="宋体" w:cs="宋体" w:hint="eastAsia"/>
          <w:color w:val="222222"/>
          <w:kern w:val="0"/>
          <w:sz w:val="24"/>
        </w:rPr>
        <w:t>氢气</w:t>
      </w:r>
      <w:r w:rsidR="008D523E">
        <w:rPr>
          <w:rFonts w:ascii="宋体" w:hAnsi="宋体" w:cs="宋体" w:hint="eastAsia"/>
          <w:color w:val="222222"/>
          <w:kern w:val="0"/>
          <w:sz w:val="24"/>
        </w:rPr>
        <w:t>、乙炔气</w:t>
      </w:r>
      <w:r w:rsidRPr="00B43FA9">
        <w:rPr>
          <w:rFonts w:ascii="宋体" w:hAnsi="宋体" w:cs="宋体" w:hint="eastAsia"/>
          <w:color w:val="222222"/>
          <w:kern w:val="0"/>
          <w:sz w:val="24"/>
        </w:rPr>
        <w:t>瓶</w:t>
      </w:r>
      <w:r w:rsidR="008D523E">
        <w:rPr>
          <w:rFonts w:ascii="宋体" w:hAnsi="宋体" w:cs="宋体" w:hint="eastAsia"/>
          <w:color w:val="222222"/>
          <w:kern w:val="0"/>
          <w:sz w:val="24"/>
        </w:rPr>
        <w:t>及其减压器等</w:t>
      </w:r>
      <w:r w:rsidRPr="00B43FA9">
        <w:rPr>
          <w:rFonts w:ascii="宋体" w:hAnsi="宋体" w:cs="宋体" w:hint="eastAsia"/>
          <w:color w:val="222222"/>
          <w:kern w:val="0"/>
          <w:sz w:val="24"/>
        </w:rPr>
        <w:t>严禁与油类</w:t>
      </w:r>
      <w:r w:rsidR="008D523E">
        <w:rPr>
          <w:rFonts w:ascii="宋体" w:hAnsi="宋体" w:cs="宋体" w:hint="eastAsia"/>
          <w:color w:val="222222"/>
          <w:kern w:val="0"/>
          <w:sz w:val="24"/>
        </w:rPr>
        <w:t>、油脂和油污</w:t>
      </w:r>
      <w:r w:rsidRPr="00B43FA9">
        <w:rPr>
          <w:rFonts w:ascii="宋体" w:hAnsi="宋体" w:cs="宋体" w:hint="eastAsia"/>
          <w:color w:val="222222"/>
          <w:kern w:val="0"/>
          <w:sz w:val="24"/>
        </w:rPr>
        <w:t>接触，</w:t>
      </w:r>
      <w:r w:rsidR="008D523E">
        <w:rPr>
          <w:rFonts w:ascii="宋体" w:hAnsi="宋体" w:cs="宋体" w:hint="eastAsia"/>
          <w:color w:val="222222"/>
          <w:kern w:val="0"/>
          <w:sz w:val="24"/>
        </w:rPr>
        <w:t>严禁</w:t>
      </w:r>
      <w:r w:rsidRPr="00B43FA9">
        <w:rPr>
          <w:rFonts w:ascii="宋体" w:hAnsi="宋体" w:cs="宋体" w:hint="eastAsia"/>
          <w:color w:val="222222"/>
          <w:kern w:val="0"/>
          <w:sz w:val="24"/>
        </w:rPr>
        <w:t>穿戴有油脂或油污的工作服和手套等操作，以免</w:t>
      </w:r>
      <w:r w:rsidR="008D523E">
        <w:rPr>
          <w:rFonts w:ascii="宋体" w:hAnsi="宋体" w:cs="宋体" w:hint="eastAsia"/>
          <w:color w:val="222222"/>
          <w:kern w:val="0"/>
          <w:sz w:val="24"/>
        </w:rPr>
        <w:t>引起火灾</w:t>
      </w:r>
      <w:r w:rsidRPr="00B43FA9">
        <w:rPr>
          <w:rFonts w:ascii="宋体" w:hAnsi="宋体" w:cs="宋体" w:hint="eastAsia"/>
          <w:color w:val="222222"/>
          <w:kern w:val="0"/>
          <w:sz w:val="24"/>
        </w:rPr>
        <w:t>或爆炸</w:t>
      </w:r>
      <w:r w:rsidR="00CD56F2">
        <w:rPr>
          <w:rFonts w:ascii="宋体" w:hAnsi="宋体" w:cs="宋体" w:hint="eastAsia"/>
          <w:color w:val="222222"/>
          <w:kern w:val="0"/>
          <w:sz w:val="24"/>
        </w:rPr>
        <w:t>！</w:t>
      </w:r>
      <w:r w:rsidR="008D523E">
        <w:rPr>
          <w:rFonts w:ascii="宋体" w:hAnsi="宋体" w:cs="宋体" w:hint="eastAsia"/>
          <w:color w:val="222222"/>
          <w:kern w:val="0"/>
          <w:sz w:val="24"/>
        </w:rPr>
        <w:t>使用中的乙炔气瓶严禁倒放！</w:t>
      </w:r>
    </w:p>
    <w:p w:rsidR="00971626" w:rsidRPr="00B43FA9" w:rsidRDefault="005F52E4" w:rsidP="00E6207B">
      <w:pPr>
        <w:widowControl/>
        <w:shd w:val="clear" w:color="auto" w:fill="FFFFFF"/>
        <w:spacing w:line="324" w:lineRule="auto"/>
        <w:ind w:firstLineChars="200" w:firstLine="480"/>
        <w:rPr>
          <w:rFonts w:ascii="宋体" w:hAnsi="宋体" w:cs="宋体"/>
          <w:color w:val="000000"/>
          <w:kern w:val="0"/>
          <w:sz w:val="24"/>
        </w:rPr>
      </w:pPr>
      <w:r w:rsidRPr="00B43FA9">
        <w:rPr>
          <w:rFonts w:ascii="宋体" w:hAnsi="宋体" w:cs="宋体" w:hint="eastAsia"/>
          <w:color w:val="222222"/>
          <w:kern w:val="0"/>
          <w:sz w:val="24"/>
        </w:rPr>
        <w:t>十</w:t>
      </w:r>
      <w:r w:rsidR="008F4CBC">
        <w:rPr>
          <w:rFonts w:ascii="宋体" w:hAnsi="宋体" w:cs="宋体" w:hint="eastAsia"/>
          <w:color w:val="222222"/>
          <w:kern w:val="0"/>
          <w:sz w:val="24"/>
        </w:rPr>
        <w:t>三</w:t>
      </w:r>
      <w:r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Pr="00B43FA9">
        <w:rPr>
          <w:rFonts w:ascii="宋体" w:hAnsi="宋体" w:cs="宋体" w:hint="eastAsia"/>
          <w:color w:val="222222"/>
          <w:kern w:val="0"/>
          <w:sz w:val="24"/>
        </w:rPr>
        <w:t>各种气体气瓶要专用，不得混装。严禁将装有气体的钢瓶与电器设备及电线等相接触。内装可燃气体的钢瓶，应该远离电线密集处，以防止电线短路着火，引燃可燃气体。氧气钢瓶与反应器等连接，应加装逆火装置或缓冲器。连接钢瓶的玻璃缓冲瓶，必须加铁丝网罩，瓶上安装压力柱。</w:t>
      </w:r>
    </w:p>
    <w:p w:rsidR="00971626" w:rsidRPr="00B43FA9" w:rsidRDefault="005F52E4" w:rsidP="00E6207B">
      <w:pPr>
        <w:widowControl/>
        <w:shd w:val="clear" w:color="auto" w:fill="FFFFFF"/>
        <w:spacing w:line="324" w:lineRule="auto"/>
        <w:ind w:firstLineChars="200" w:firstLine="480"/>
        <w:rPr>
          <w:rFonts w:ascii="宋体" w:hAnsi="宋体" w:cs="宋体"/>
          <w:color w:val="000000"/>
          <w:kern w:val="0"/>
          <w:sz w:val="24"/>
        </w:rPr>
      </w:pPr>
      <w:r w:rsidRPr="00B43FA9">
        <w:rPr>
          <w:rFonts w:ascii="宋体" w:hAnsi="宋体" w:cs="宋体" w:hint="eastAsia"/>
          <w:color w:val="222222"/>
          <w:kern w:val="0"/>
          <w:sz w:val="24"/>
        </w:rPr>
        <w:t>十</w:t>
      </w:r>
      <w:r w:rsidR="008F4CBC">
        <w:rPr>
          <w:rFonts w:ascii="宋体" w:hAnsi="宋体" w:cs="宋体" w:hint="eastAsia"/>
          <w:color w:val="222222"/>
          <w:kern w:val="0"/>
          <w:sz w:val="24"/>
        </w:rPr>
        <w:t>四</w:t>
      </w:r>
      <w:r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Pr="00B43FA9">
        <w:rPr>
          <w:rFonts w:ascii="宋体" w:hAnsi="宋体" w:cs="宋体" w:hint="eastAsia"/>
          <w:color w:val="222222"/>
          <w:kern w:val="0"/>
          <w:sz w:val="24"/>
        </w:rPr>
        <w:t>气体管路应连接正确、整齐有序，有标识，不得将气体管线直接放置在地上；对于存在多条气体管路的房间须张贴详细的管路图。管路材质选择合适，无破损或老化现象。</w:t>
      </w:r>
    </w:p>
    <w:p w:rsidR="00971626" w:rsidRPr="00B43FA9" w:rsidRDefault="005F52E4" w:rsidP="00E6207B">
      <w:pPr>
        <w:widowControl/>
        <w:shd w:val="clear" w:color="auto" w:fill="FFFFFF"/>
        <w:spacing w:line="324" w:lineRule="auto"/>
        <w:ind w:firstLineChars="200" w:firstLine="480"/>
        <w:rPr>
          <w:rFonts w:ascii="宋体" w:hAnsi="宋体" w:cs="宋体"/>
          <w:color w:val="000000"/>
          <w:kern w:val="0"/>
          <w:sz w:val="24"/>
        </w:rPr>
      </w:pPr>
      <w:r w:rsidRPr="00B43FA9">
        <w:rPr>
          <w:rFonts w:ascii="宋体" w:hAnsi="宋体" w:cs="宋体" w:hint="eastAsia"/>
          <w:color w:val="222222"/>
          <w:kern w:val="0"/>
          <w:sz w:val="24"/>
        </w:rPr>
        <w:t>十</w:t>
      </w:r>
      <w:r w:rsidR="008F4CBC">
        <w:rPr>
          <w:rFonts w:ascii="宋体" w:hAnsi="宋体" w:cs="宋体" w:hint="eastAsia"/>
          <w:color w:val="222222"/>
          <w:kern w:val="0"/>
          <w:sz w:val="24"/>
        </w:rPr>
        <w:t>五</w:t>
      </w:r>
      <w:r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Pr="00B43FA9">
        <w:rPr>
          <w:rFonts w:ascii="宋体" w:hAnsi="宋体" w:cs="宋体" w:hint="eastAsia"/>
          <w:color w:val="222222"/>
          <w:kern w:val="0"/>
          <w:sz w:val="24"/>
        </w:rPr>
        <w:t>实验室应定期对气瓶进行安全检查并做好记录，及时排查隐患；气体钢瓶如有缺陷、安全附件不全、已损坏等情况，不能保证安全使用时，须立即停止使用。</w:t>
      </w:r>
      <w:r w:rsidR="00F93EEE">
        <w:rPr>
          <w:rFonts w:ascii="宋体" w:hAnsi="宋体" w:cs="宋体" w:hint="eastAsia"/>
          <w:color w:val="222222"/>
          <w:kern w:val="0"/>
          <w:sz w:val="24"/>
        </w:rPr>
        <w:t>验收气瓶或气体管路时，必须检漏，可用肥皂水，严禁明火检漏！</w:t>
      </w:r>
      <w:r w:rsidR="00395EA8">
        <w:rPr>
          <w:rFonts w:ascii="宋体" w:hAnsi="宋体" w:cs="宋体" w:hint="eastAsia"/>
          <w:color w:val="222222"/>
          <w:kern w:val="0"/>
          <w:sz w:val="24"/>
        </w:rPr>
        <w:t>若发现气瓶或气路漏气，立即停止使用并报告实验室负责人；</w:t>
      </w:r>
      <w:r w:rsidR="00395EA8" w:rsidRPr="00395EA8">
        <w:rPr>
          <w:rFonts w:ascii="宋体" w:hAnsi="宋体" w:cs="宋体" w:hint="eastAsia"/>
          <w:color w:val="222222"/>
          <w:kern w:val="0"/>
          <w:sz w:val="24"/>
        </w:rPr>
        <w:t>气体大量泄漏或积聚时，应立即切断气源(气瓶总阀</w:t>
      </w:r>
      <w:r w:rsidR="00395EA8">
        <w:rPr>
          <w:rFonts w:ascii="宋体" w:hAnsi="宋体" w:cs="宋体" w:hint="eastAsia"/>
          <w:color w:val="222222"/>
          <w:kern w:val="0"/>
          <w:sz w:val="24"/>
        </w:rPr>
        <w:t>和气路阀门</w:t>
      </w:r>
      <w:r w:rsidR="00395EA8" w:rsidRPr="00395EA8">
        <w:rPr>
          <w:rFonts w:ascii="宋体" w:hAnsi="宋体" w:cs="宋体" w:hint="eastAsia"/>
          <w:color w:val="222222"/>
          <w:kern w:val="0"/>
          <w:sz w:val="24"/>
        </w:rPr>
        <w:t>)，开窗通风，迅速撤离并及时报告实验室负责人。</w:t>
      </w:r>
      <w:bookmarkStart w:id="0" w:name="_GoBack"/>
      <w:bookmarkEnd w:id="0"/>
    </w:p>
    <w:p w:rsidR="00971626" w:rsidRPr="00B43FA9" w:rsidRDefault="005F52E4" w:rsidP="00E6207B">
      <w:pPr>
        <w:widowControl/>
        <w:shd w:val="clear" w:color="auto" w:fill="FFFFFF"/>
        <w:spacing w:line="324" w:lineRule="auto"/>
        <w:ind w:firstLineChars="200" w:firstLine="480"/>
        <w:rPr>
          <w:rFonts w:ascii="宋体" w:hAnsi="宋体" w:cs="宋体"/>
          <w:color w:val="000000"/>
          <w:kern w:val="0"/>
          <w:sz w:val="24"/>
        </w:rPr>
      </w:pPr>
      <w:r w:rsidRPr="00B43FA9">
        <w:rPr>
          <w:rFonts w:ascii="宋体" w:hAnsi="宋体" w:cs="宋体" w:hint="eastAsia"/>
          <w:color w:val="222222"/>
          <w:kern w:val="0"/>
          <w:sz w:val="24"/>
        </w:rPr>
        <w:t>十</w:t>
      </w:r>
      <w:r w:rsidR="008F4CBC">
        <w:rPr>
          <w:rFonts w:ascii="宋体" w:hAnsi="宋体" w:cs="宋体" w:hint="eastAsia"/>
          <w:color w:val="222222"/>
          <w:kern w:val="0"/>
          <w:sz w:val="24"/>
        </w:rPr>
        <w:t>六</w:t>
      </w:r>
      <w:r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Pr="00B43FA9">
        <w:rPr>
          <w:rFonts w:ascii="宋体" w:hAnsi="宋体" w:cs="宋体" w:hint="eastAsia"/>
          <w:color w:val="222222"/>
          <w:kern w:val="0"/>
          <w:sz w:val="24"/>
        </w:rPr>
        <w:t>实验人员在使用前，须检测气瓶的安全状况，并确认其盛装的气体；使用完毕须及时关闭气瓶总阀，并再次确认其安全状况。</w:t>
      </w:r>
    </w:p>
    <w:p w:rsidR="00971626" w:rsidRPr="00B43FA9" w:rsidRDefault="005F52E4" w:rsidP="00E6207B">
      <w:pPr>
        <w:widowControl/>
        <w:shd w:val="clear" w:color="auto" w:fill="FFFFFF"/>
        <w:spacing w:line="324" w:lineRule="auto"/>
        <w:ind w:firstLineChars="200" w:firstLine="480"/>
        <w:rPr>
          <w:rFonts w:ascii="宋体" w:hAnsi="宋体" w:cs="宋体"/>
          <w:color w:val="000000"/>
          <w:kern w:val="0"/>
          <w:sz w:val="24"/>
        </w:rPr>
      </w:pPr>
      <w:r w:rsidRPr="00B43FA9">
        <w:rPr>
          <w:rFonts w:ascii="宋体" w:hAnsi="宋体" w:cs="宋体" w:hint="eastAsia"/>
          <w:color w:val="222222"/>
          <w:kern w:val="0"/>
          <w:sz w:val="24"/>
        </w:rPr>
        <w:t>十</w:t>
      </w:r>
      <w:r w:rsidR="008F4CBC">
        <w:rPr>
          <w:rFonts w:ascii="宋体" w:hAnsi="宋体" w:cs="宋体" w:hint="eastAsia"/>
          <w:color w:val="222222"/>
          <w:kern w:val="0"/>
          <w:sz w:val="24"/>
        </w:rPr>
        <w:t>七</w:t>
      </w:r>
      <w:r w:rsidRPr="00B43FA9">
        <w:rPr>
          <w:rFonts w:ascii="宋体" w:hAnsi="宋体" w:cs="宋体" w:hint="eastAsia"/>
          <w:color w:val="222222"/>
          <w:kern w:val="0"/>
          <w:sz w:val="24"/>
        </w:rPr>
        <w:t>、</w:t>
      </w:r>
      <w:r w:rsidR="00AE1C53">
        <w:rPr>
          <w:rFonts w:ascii="宋体" w:hAnsi="宋体" w:cs="宋体" w:hint="eastAsia"/>
          <w:color w:val="222222"/>
          <w:kern w:val="0"/>
          <w:sz w:val="24"/>
        </w:rPr>
        <w:t xml:space="preserve"> </w:t>
      </w:r>
      <w:r w:rsidRPr="00B43FA9">
        <w:rPr>
          <w:rFonts w:ascii="宋体" w:hAnsi="宋体" w:cs="宋体" w:hint="eastAsia"/>
          <w:color w:val="222222"/>
          <w:kern w:val="0"/>
          <w:sz w:val="24"/>
        </w:rPr>
        <w:t>瓶内气体不得用尽，必须保留一定剩余压力。一般气瓶的剩余压力应不小于0.05</w:t>
      </w:r>
      <w:r w:rsidR="0009140B" w:rsidRPr="00B43FA9">
        <w:rPr>
          <w:rFonts w:ascii="宋体" w:hAnsi="宋体" w:cs="宋体" w:hint="eastAsia"/>
          <w:color w:val="222222"/>
          <w:kern w:val="0"/>
          <w:sz w:val="24"/>
        </w:rPr>
        <w:t xml:space="preserve"> </w:t>
      </w:r>
      <w:r w:rsidRPr="00B43FA9">
        <w:rPr>
          <w:rFonts w:ascii="宋体" w:hAnsi="宋体" w:cs="宋体" w:hint="eastAsia"/>
          <w:color w:val="222222"/>
          <w:kern w:val="0"/>
          <w:sz w:val="24"/>
        </w:rPr>
        <w:t>MPa，可燃性气体应剩余0.2</w:t>
      </w:r>
      <w:r w:rsidR="00BE030C" w:rsidRPr="00B43FA9">
        <w:rPr>
          <w:rFonts w:ascii="宋体" w:hAnsi="宋体" w:cs="宋体" w:hint="eastAsia"/>
          <w:color w:val="222222"/>
          <w:kern w:val="0"/>
          <w:sz w:val="24"/>
        </w:rPr>
        <w:t>-</w:t>
      </w:r>
      <w:r w:rsidRPr="00B43FA9">
        <w:rPr>
          <w:rFonts w:ascii="宋体" w:hAnsi="宋体" w:cs="宋体" w:hint="eastAsia"/>
          <w:color w:val="222222"/>
          <w:kern w:val="0"/>
          <w:sz w:val="24"/>
        </w:rPr>
        <w:t>0.3</w:t>
      </w:r>
      <w:r w:rsidR="0009140B" w:rsidRPr="00B43FA9">
        <w:rPr>
          <w:rFonts w:ascii="宋体" w:hAnsi="宋体" w:cs="宋体" w:hint="eastAsia"/>
          <w:color w:val="222222"/>
          <w:kern w:val="0"/>
          <w:sz w:val="24"/>
        </w:rPr>
        <w:t xml:space="preserve"> </w:t>
      </w:r>
      <w:r w:rsidRPr="00B43FA9">
        <w:rPr>
          <w:rFonts w:ascii="宋体" w:hAnsi="宋体" w:cs="宋体" w:hint="eastAsia"/>
          <w:color w:val="222222"/>
          <w:kern w:val="0"/>
          <w:sz w:val="24"/>
        </w:rPr>
        <w:t>MPa，其中氢气应保留2.0</w:t>
      </w:r>
      <w:r w:rsidR="0009140B" w:rsidRPr="00B43FA9">
        <w:rPr>
          <w:rFonts w:ascii="宋体" w:hAnsi="宋体" w:cs="宋体" w:hint="eastAsia"/>
          <w:color w:val="222222"/>
          <w:kern w:val="0"/>
          <w:sz w:val="24"/>
        </w:rPr>
        <w:t xml:space="preserve"> </w:t>
      </w:r>
      <w:r w:rsidRPr="00B43FA9">
        <w:rPr>
          <w:rFonts w:ascii="宋体" w:hAnsi="宋体" w:cs="宋体" w:hint="eastAsia"/>
          <w:color w:val="222222"/>
          <w:kern w:val="0"/>
          <w:sz w:val="24"/>
        </w:rPr>
        <w:t>MPa余压。</w:t>
      </w:r>
    </w:p>
    <w:p w:rsidR="00F93EEE" w:rsidRDefault="005F52E4" w:rsidP="00E6207B">
      <w:pPr>
        <w:widowControl/>
        <w:shd w:val="clear" w:color="auto" w:fill="FFFFFF"/>
        <w:spacing w:line="324" w:lineRule="auto"/>
        <w:ind w:firstLineChars="200" w:firstLine="480"/>
        <w:rPr>
          <w:rFonts w:ascii="宋体" w:hAnsi="宋体" w:cs="宋体"/>
          <w:color w:val="222222"/>
          <w:kern w:val="0"/>
          <w:sz w:val="24"/>
        </w:rPr>
      </w:pPr>
      <w:r w:rsidRPr="00B43FA9">
        <w:rPr>
          <w:rFonts w:ascii="宋体" w:hAnsi="宋体" w:cs="宋体" w:hint="eastAsia"/>
          <w:color w:val="222222"/>
          <w:kern w:val="0"/>
          <w:sz w:val="24"/>
        </w:rPr>
        <w:lastRenderedPageBreak/>
        <w:t>十</w:t>
      </w:r>
      <w:r w:rsidR="008F4CBC">
        <w:rPr>
          <w:rFonts w:ascii="宋体" w:hAnsi="宋体" w:cs="宋体" w:hint="eastAsia"/>
          <w:color w:val="222222"/>
          <w:kern w:val="0"/>
          <w:sz w:val="24"/>
        </w:rPr>
        <w:t>八</w:t>
      </w:r>
      <w:r w:rsidRPr="00B43FA9">
        <w:rPr>
          <w:rFonts w:ascii="宋体" w:hAnsi="宋体" w:cs="宋体" w:hint="eastAsia"/>
          <w:color w:val="222222"/>
          <w:kern w:val="0"/>
          <w:sz w:val="24"/>
        </w:rPr>
        <w:t>、</w:t>
      </w:r>
      <w:r w:rsidR="00F93EEE">
        <w:rPr>
          <w:rFonts w:ascii="宋体" w:hAnsi="宋体" w:cs="宋体" w:hint="eastAsia"/>
          <w:color w:val="222222"/>
          <w:kern w:val="0"/>
          <w:sz w:val="24"/>
        </w:rPr>
        <w:t>使用完毕，缓慢关紧气瓶阀门，确认操作场地无火灾风险后再离开。</w:t>
      </w:r>
    </w:p>
    <w:p w:rsidR="00971626" w:rsidRPr="00B43FA9" w:rsidRDefault="00F93EEE" w:rsidP="00E6207B">
      <w:pPr>
        <w:widowControl/>
        <w:shd w:val="clear" w:color="auto" w:fill="FFFFFF"/>
        <w:spacing w:line="324" w:lineRule="auto"/>
        <w:ind w:firstLineChars="200" w:firstLine="480"/>
        <w:rPr>
          <w:rFonts w:ascii="宋体" w:hAnsi="宋体" w:cs="宋体"/>
          <w:color w:val="000000"/>
          <w:kern w:val="0"/>
          <w:sz w:val="24"/>
        </w:rPr>
      </w:pPr>
      <w:r>
        <w:rPr>
          <w:rFonts w:ascii="宋体" w:hAnsi="宋体" w:cs="宋体" w:hint="eastAsia"/>
          <w:color w:val="222222"/>
          <w:kern w:val="0"/>
          <w:sz w:val="24"/>
        </w:rPr>
        <w:t>十九、</w:t>
      </w:r>
      <w:r w:rsidR="005F52E4" w:rsidRPr="00B43FA9">
        <w:rPr>
          <w:rFonts w:ascii="宋体" w:hAnsi="宋体" w:cs="宋体" w:hint="eastAsia"/>
          <w:color w:val="222222"/>
          <w:kern w:val="0"/>
          <w:sz w:val="24"/>
        </w:rPr>
        <w:t>已损坏的</w:t>
      </w:r>
      <w:r>
        <w:rPr>
          <w:rFonts w:ascii="宋体" w:hAnsi="宋体" w:cs="宋体" w:hint="eastAsia"/>
          <w:color w:val="222222"/>
          <w:kern w:val="0"/>
          <w:sz w:val="24"/>
        </w:rPr>
        <w:t>或达到</w:t>
      </w:r>
      <w:r w:rsidRPr="00B43FA9">
        <w:rPr>
          <w:rFonts w:ascii="宋体" w:hAnsi="宋体" w:cs="宋体" w:hint="eastAsia"/>
          <w:color w:val="222222"/>
          <w:kern w:val="0"/>
          <w:sz w:val="24"/>
        </w:rPr>
        <w:t>使用年限和疲劳周期</w:t>
      </w:r>
      <w:r>
        <w:rPr>
          <w:rFonts w:ascii="宋体" w:hAnsi="宋体" w:cs="宋体" w:hint="eastAsia"/>
          <w:color w:val="222222"/>
          <w:kern w:val="0"/>
          <w:sz w:val="24"/>
        </w:rPr>
        <w:t>的</w:t>
      </w:r>
      <w:r w:rsidR="005F52E4" w:rsidRPr="00B43FA9">
        <w:rPr>
          <w:rFonts w:ascii="宋体" w:hAnsi="宋体" w:cs="宋体" w:hint="eastAsia"/>
          <w:color w:val="222222"/>
          <w:kern w:val="0"/>
          <w:sz w:val="24"/>
        </w:rPr>
        <w:t>气瓶</w:t>
      </w:r>
      <w:r>
        <w:rPr>
          <w:rFonts w:ascii="宋体" w:hAnsi="宋体" w:cs="宋体" w:hint="eastAsia"/>
          <w:color w:val="222222"/>
          <w:kern w:val="0"/>
          <w:sz w:val="24"/>
        </w:rPr>
        <w:t>应</w:t>
      </w:r>
      <w:r w:rsidR="005F52E4" w:rsidRPr="00B43FA9">
        <w:rPr>
          <w:rFonts w:ascii="宋体" w:hAnsi="宋体" w:cs="宋体" w:hint="eastAsia"/>
          <w:color w:val="222222"/>
          <w:kern w:val="0"/>
          <w:sz w:val="24"/>
        </w:rPr>
        <w:t>及时更换。</w:t>
      </w:r>
    </w:p>
    <w:p w:rsidR="002D6BA4" w:rsidRDefault="002D6BA4" w:rsidP="00E6207B">
      <w:pPr>
        <w:spacing w:line="324" w:lineRule="auto"/>
        <w:ind w:firstLineChars="200" w:firstLine="420"/>
      </w:pPr>
    </w:p>
    <w:p w:rsidR="002D6BA4" w:rsidRPr="00BE030C" w:rsidRDefault="002D6BA4" w:rsidP="00E6207B">
      <w:pPr>
        <w:spacing w:afterLines="50" w:after="156" w:line="324" w:lineRule="auto"/>
        <w:ind w:firstLineChars="200" w:firstLine="643"/>
        <w:jc w:val="center"/>
        <w:rPr>
          <w:rFonts w:ascii="宋体" w:hAnsi="宋体" w:cs="宋体"/>
          <w:b/>
          <w:bCs/>
          <w:kern w:val="44"/>
          <w:sz w:val="32"/>
          <w:szCs w:val="32"/>
        </w:rPr>
      </w:pPr>
      <w:r w:rsidRPr="00BE030C">
        <w:rPr>
          <w:rFonts w:ascii="宋体" w:hAnsi="宋体" w:cs="宋体" w:hint="eastAsia"/>
          <w:b/>
          <w:bCs/>
          <w:kern w:val="44"/>
          <w:sz w:val="32"/>
          <w:szCs w:val="32"/>
        </w:rPr>
        <w:t>气体管路安全</w:t>
      </w:r>
      <w:r w:rsidR="002555DB">
        <w:rPr>
          <w:rFonts w:ascii="宋体" w:hAnsi="宋体" w:cs="宋体" w:hint="eastAsia"/>
          <w:b/>
          <w:bCs/>
          <w:kern w:val="44"/>
          <w:sz w:val="32"/>
          <w:szCs w:val="32"/>
        </w:rPr>
        <w:t>注意事项</w:t>
      </w:r>
    </w:p>
    <w:p w:rsidR="00B43FA9" w:rsidRDefault="002D6BA4" w:rsidP="00E6207B">
      <w:pPr>
        <w:pStyle w:val="a3"/>
        <w:widowControl/>
        <w:numPr>
          <w:ilvl w:val="0"/>
          <w:numId w:val="2"/>
        </w:numPr>
        <w:spacing w:line="324" w:lineRule="auto"/>
        <w:ind w:left="0" w:firstLine="480"/>
        <w:rPr>
          <w:sz w:val="24"/>
        </w:rPr>
      </w:pPr>
      <w:r w:rsidRPr="008C71F2">
        <w:rPr>
          <w:rFonts w:hint="eastAsia"/>
          <w:sz w:val="24"/>
        </w:rPr>
        <w:t>各实验室的气体管线及设施应建立和贯彻运行、巡视、检修规定。</w:t>
      </w:r>
    </w:p>
    <w:p w:rsidR="002D6BA4" w:rsidRPr="00B43FA9" w:rsidRDefault="00CE2F05" w:rsidP="00E6207B">
      <w:pPr>
        <w:pStyle w:val="a3"/>
        <w:widowControl/>
        <w:numPr>
          <w:ilvl w:val="0"/>
          <w:numId w:val="2"/>
        </w:numPr>
        <w:spacing w:line="324" w:lineRule="auto"/>
        <w:ind w:left="0" w:firstLine="480"/>
        <w:rPr>
          <w:sz w:val="24"/>
        </w:rPr>
      </w:pPr>
      <w:r w:rsidRPr="00B43FA9">
        <w:rPr>
          <w:rFonts w:hint="eastAsia"/>
          <w:sz w:val="24"/>
        </w:rPr>
        <w:t>投入运行的</w:t>
      </w:r>
      <w:r w:rsidR="002D6BA4" w:rsidRPr="00B43FA9">
        <w:rPr>
          <w:rFonts w:hint="eastAsia"/>
          <w:sz w:val="24"/>
        </w:rPr>
        <w:t>气体管</w:t>
      </w:r>
      <w:r w:rsidRPr="00B43FA9">
        <w:rPr>
          <w:rFonts w:hint="eastAsia"/>
          <w:sz w:val="24"/>
        </w:rPr>
        <w:t>路应</w:t>
      </w:r>
      <w:r w:rsidR="002D6BA4" w:rsidRPr="00B43FA9">
        <w:rPr>
          <w:rFonts w:hint="eastAsia"/>
          <w:sz w:val="24"/>
        </w:rPr>
        <w:t>定期检漏，可用肥皂水涂抹检查，或用专用检漏仪器检查。严禁使用明</w:t>
      </w:r>
      <w:r w:rsidR="009B36AD">
        <w:rPr>
          <w:rFonts w:hint="eastAsia"/>
          <w:sz w:val="24"/>
        </w:rPr>
        <w:t>火</w:t>
      </w:r>
      <w:r w:rsidR="002D6BA4" w:rsidRPr="00B43FA9">
        <w:rPr>
          <w:rFonts w:hint="eastAsia"/>
          <w:sz w:val="24"/>
        </w:rPr>
        <w:t>检漏。</w:t>
      </w:r>
      <w:r w:rsidRPr="00B43FA9">
        <w:rPr>
          <w:rFonts w:hint="eastAsia"/>
          <w:sz w:val="24"/>
        </w:rPr>
        <w:t>一旦发现漏气等意外情况，</w:t>
      </w:r>
      <w:r w:rsidR="0039647D" w:rsidRPr="00B43FA9">
        <w:rPr>
          <w:rFonts w:hint="eastAsia"/>
          <w:sz w:val="24"/>
        </w:rPr>
        <w:t>尤其当</w:t>
      </w:r>
      <w:r w:rsidR="003E318E">
        <w:rPr>
          <w:rFonts w:hint="eastAsia"/>
          <w:sz w:val="24"/>
        </w:rPr>
        <w:t>室</w:t>
      </w:r>
      <w:r w:rsidR="0039647D" w:rsidRPr="00B43FA9">
        <w:rPr>
          <w:rFonts w:hint="eastAsia"/>
          <w:sz w:val="24"/>
        </w:rPr>
        <w:t>内气体管道大量泄漏或积聚时，应立即切断气源，进行通风，若是可燃性气体管道大量泄漏，不得进行可能产生明火的一切操作，并</w:t>
      </w:r>
      <w:r w:rsidRPr="00B43FA9">
        <w:rPr>
          <w:rFonts w:hint="eastAsia"/>
          <w:sz w:val="24"/>
        </w:rPr>
        <w:t>及时报告实验室负责人。</w:t>
      </w:r>
    </w:p>
    <w:p w:rsidR="00741DDE" w:rsidRDefault="00CE2F05" w:rsidP="00E6207B">
      <w:pPr>
        <w:pStyle w:val="a3"/>
        <w:widowControl/>
        <w:numPr>
          <w:ilvl w:val="0"/>
          <w:numId w:val="2"/>
        </w:numPr>
        <w:spacing w:line="324" w:lineRule="auto"/>
        <w:ind w:left="0" w:firstLine="480"/>
        <w:rPr>
          <w:sz w:val="24"/>
        </w:rPr>
      </w:pPr>
      <w:r w:rsidRPr="008C71F2">
        <w:rPr>
          <w:rFonts w:hint="eastAsia"/>
          <w:sz w:val="24"/>
        </w:rPr>
        <w:t>特殊情况下，不能停气检修气体管线时，检修方案（含</w:t>
      </w:r>
      <w:r w:rsidR="002D6BA4" w:rsidRPr="008C71F2">
        <w:rPr>
          <w:rFonts w:hint="eastAsia"/>
          <w:sz w:val="24"/>
        </w:rPr>
        <w:t>毒害危险</w:t>
      </w:r>
      <w:r w:rsidRPr="008C71F2">
        <w:rPr>
          <w:rFonts w:hint="eastAsia"/>
          <w:sz w:val="24"/>
        </w:rPr>
        <w:t>、</w:t>
      </w:r>
      <w:r w:rsidR="002D6BA4" w:rsidRPr="008C71F2">
        <w:rPr>
          <w:rFonts w:hint="eastAsia"/>
          <w:sz w:val="24"/>
        </w:rPr>
        <w:t>防范方法</w:t>
      </w:r>
      <w:r w:rsidRPr="008C71F2">
        <w:rPr>
          <w:rFonts w:hint="eastAsia"/>
          <w:sz w:val="24"/>
        </w:rPr>
        <w:t>、</w:t>
      </w:r>
      <w:r w:rsidR="002D6BA4" w:rsidRPr="008C71F2">
        <w:rPr>
          <w:rFonts w:hint="eastAsia"/>
          <w:sz w:val="24"/>
        </w:rPr>
        <w:t>责任人等内容</w:t>
      </w:r>
      <w:r w:rsidR="002D6BA4" w:rsidRPr="008C71F2">
        <w:rPr>
          <w:rFonts w:hint="eastAsia"/>
          <w:sz w:val="24"/>
        </w:rPr>
        <w:t>)</w:t>
      </w:r>
      <w:r w:rsidR="002D6BA4" w:rsidRPr="008C71F2">
        <w:rPr>
          <w:rFonts w:hint="eastAsia"/>
          <w:sz w:val="24"/>
        </w:rPr>
        <w:t>须经</w:t>
      </w:r>
      <w:r w:rsidRPr="008C71F2">
        <w:rPr>
          <w:rFonts w:hint="eastAsia"/>
          <w:sz w:val="24"/>
        </w:rPr>
        <w:t>单位</w:t>
      </w:r>
      <w:r w:rsidR="002D6BA4" w:rsidRPr="008C71F2">
        <w:rPr>
          <w:rFonts w:hint="eastAsia"/>
          <w:sz w:val="24"/>
        </w:rPr>
        <w:t>主管领导批准后，方可实施。</w:t>
      </w:r>
      <w:r w:rsidR="002D6BA4" w:rsidRPr="008C71F2">
        <w:rPr>
          <w:rFonts w:hint="eastAsia"/>
          <w:sz w:val="24"/>
        </w:rPr>
        <w:t xml:space="preserve"> </w:t>
      </w:r>
    </w:p>
    <w:p w:rsidR="00741DDE" w:rsidRDefault="002D6BA4" w:rsidP="00E6207B">
      <w:pPr>
        <w:pStyle w:val="a3"/>
        <w:widowControl/>
        <w:numPr>
          <w:ilvl w:val="0"/>
          <w:numId w:val="2"/>
        </w:numPr>
        <w:spacing w:line="324" w:lineRule="auto"/>
        <w:ind w:left="0" w:firstLine="480"/>
        <w:rPr>
          <w:sz w:val="24"/>
        </w:rPr>
      </w:pPr>
      <w:r w:rsidRPr="00741DDE">
        <w:rPr>
          <w:rFonts w:hint="eastAsia"/>
          <w:sz w:val="24"/>
        </w:rPr>
        <w:t>不允许带压、带气维修氧气</w:t>
      </w:r>
      <w:r w:rsidR="00BF57C4">
        <w:rPr>
          <w:rFonts w:hint="eastAsia"/>
          <w:sz w:val="24"/>
        </w:rPr>
        <w:t>、可燃性气体</w:t>
      </w:r>
      <w:r w:rsidRPr="00741DDE">
        <w:rPr>
          <w:rFonts w:hint="eastAsia"/>
          <w:sz w:val="24"/>
        </w:rPr>
        <w:t>管道。维修人员及其使用的服装、工具严禁沾有</w:t>
      </w:r>
      <w:r w:rsidR="0009140B" w:rsidRPr="00741DDE">
        <w:rPr>
          <w:rFonts w:hint="eastAsia"/>
          <w:sz w:val="24"/>
        </w:rPr>
        <w:t>油脂或</w:t>
      </w:r>
      <w:r w:rsidRPr="00741DDE">
        <w:rPr>
          <w:rFonts w:hint="eastAsia"/>
          <w:sz w:val="24"/>
        </w:rPr>
        <w:t>油污。</w:t>
      </w:r>
    </w:p>
    <w:p w:rsidR="00741DDE" w:rsidRDefault="00043B31" w:rsidP="00E6207B">
      <w:pPr>
        <w:pStyle w:val="a3"/>
        <w:widowControl/>
        <w:numPr>
          <w:ilvl w:val="0"/>
          <w:numId w:val="2"/>
        </w:numPr>
        <w:spacing w:line="324" w:lineRule="auto"/>
        <w:ind w:left="0" w:firstLine="480"/>
        <w:rPr>
          <w:sz w:val="24"/>
        </w:rPr>
      </w:pPr>
      <w:r w:rsidRPr="00741DDE">
        <w:rPr>
          <w:rFonts w:hint="eastAsia"/>
          <w:sz w:val="24"/>
        </w:rPr>
        <w:t>易燃作业区内检修使用的电器设备应为防爆型，使用的工具、机具等要有防火花及有热量隔绝措施。不得将火种，高温带入</w:t>
      </w:r>
      <w:r w:rsidRPr="00741DDE">
        <w:rPr>
          <w:rFonts w:hint="eastAsia"/>
          <w:sz w:val="24"/>
        </w:rPr>
        <w:t>(</w:t>
      </w:r>
      <w:r w:rsidRPr="00741DDE">
        <w:rPr>
          <w:rFonts w:hint="eastAsia"/>
          <w:sz w:val="24"/>
        </w:rPr>
        <w:t>传入</w:t>
      </w:r>
      <w:r w:rsidRPr="00741DDE">
        <w:rPr>
          <w:rFonts w:hint="eastAsia"/>
          <w:sz w:val="24"/>
        </w:rPr>
        <w:t>)</w:t>
      </w:r>
      <w:r w:rsidRPr="00741DDE">
        <w:rPr>
          <w:rFonts w:hint="eastAsia"/>
          <w:sz w:val="24"/>
        </w:rPr>
        <w:t>禁火区。</w:t>
      </w:r>
    </w:p>
    <w:p w:rsidR="00741DDE" w:rsidRDefault="002D6BA4" w:rsidP="00E6207B">
      <w:pPr>
        <w:pStyle w:val="a3"/>
        <w:widowControl/>
        <w:numPr>
          <w:ilvl w:val="0"/>
          <w:numId w:val="2"/>
        </w:numPr>
        <w:spacing w:line="324" w:lineRule="auto"/>
        <w:ind w:left="0" w:firstLine="480"/>
        <w:rPr>
          <w:sz w:val="24"/>
        </w:rPr>
      </w:pPr>
      <w:r w:rsidRPr="00741DDE">
        <w:rPr>
          <w:rFonts w:hint="eastAsia"/>
          <w:sz w:val="24"/>
        </w:rPr>
        <w:t>在易燃、易爆气体，氧气管道</w:t>
      </w:r>
      <w:r w:rsidRPr="00741DDE">
        <w:rPr>
          <w:rFonts w:hint="eastAsia"/>
          <w:sz w:val="24"/>
        </w:rPr>
        <w:t>(</w:t>
      </w:r>
      <w:r w:rsidRPr="00741DDE">
        <w:rPr>
          <w:rFonts w:hint="eastAsia"/>
          <w:sz w:val="24"/>
        </w:rPr>
        <w:t>包含与其相连的设备，使用此类气体设备的工作间</w:t>
      </w:r>
      <w:r w:rsidRPr="00741DDE">
        <w:rPr>
          <w:rFonts w:hint="eastAsia"/>
          <w:sz w:val="24"/>
        </w:rPr>
        <w:t>)</w:t>
      </w:r>
      <w:r w:rsidRPr="00741DDE">
        <w:rPr>
          <w:rFonts w:hint="eastAsia"/>
          <w:sz w:val="24"/>
        </w:rPr>
        <w:t>进行修理、动火，必须办理维修作业票或动火证，</w:t>
      </w:r>
      <w:r w:rsidR="00043B31" w:rsidRPr="00741DDE">
        <w:rPr>
          <w:rFonts w:hint="eastAsia"/>
          <w:sz w:val="24"/>
        </w:rPr>
        <w:t>并经有关部门批准，切实采取防范措施，在有人监护下进行检修、动火。</w:t>
      </w:r>
      <w:r w:rsidRPr="00741DDE">
        <w:rPr>
          <w:rFonts w:hint="eastAsia"/>
          <w:sz w:val="24"/>
        </w:rPr>
        <w:t>检修作业票应包括修理项目，修理时间，主要危险及对</w:t>
      </w:r>
      <w:r w:rsidR="00043B31" w:rsidRPr="00741DDE">
        <w:rPr>
          <w:rFonts w:hint="eastAsia"/>
          <w:sz w:val="24"/>
        </w:rPr>
        <w:t>策方案，修理项目责任人、操作人，防护措施和监护人、批准人等内容。</w:t>
      </w:r>
      <w:r w:rsidRPr="00741DDE">
        <w:rPr>
          <w:rFonts w:hint="eastAsia"/>
          <w:sz w:val="24"/>
        </w:rPr>
        <w:t>动火证应包括</w:t>
      </w:r>
      <w:r w:rsidRPr="00741DDE">
        <w:rPr>
          <w:rFonts w:hint="eastAsia"/>
          <w:sz w:val="24"/>
        </w:rPr>
        <w:t>:</w:t>
      </w:r>
      <w:r w:rsidRPr="00741DDE">
        <w:rPr>
          <w:rFonts w:hint="eastAsia"/>
          <w:sz w:val="24"/>
        </w:rPr>
        <w:t>动火地点、动火时间、动火原因、动火方式、动火责任人、操作人、现场防护措施、监护人、各级审批人、批准时间等内容。</w:t>
      </w:r>
    </w:p>
    <w:p w:rsidR="00741DDE" w:rsidRDefault="002D6BA4" w:rsidP="00E6207B">
      <w:pPr>
        <w:pStyle w:val="a3"/>
        <w:widowControl/>
        <w:numPr>
          <w:ilvl w:val="0"/>
          <w:numId w:val="2"/>
        </w:numPr>
        <w:spacing w:line="324" w:lineRule="auto"/>
        <w:ind w:left="0" w:firstLine="480"/>
        <w:rPr>
          <w:sz w:val="24"/>
        </w:rPr>
      </w:pPr>
      <w:r w:rsidRPr="00741DDE">
        <w:rPr>
          <w:rFonts w:hint="eastAsia"/>
          <w:sz w:val="24"/>
        </w:rPr>
        <w:t>易燃气体管道或氧气管道</w:t>
      </w:r>
      <w:r w:rsidRPr="00741DDE">
        <w:rPr>
          <w:rFonts w:hint="eastAsia"/>
          <w:sz w:val="24"/>
        </w:rPr>
        <w:t>(</w:t>
      </w:r>
      <w:r w:rsidRPr="00741DDE">
        <w:rPr>
          <w:rFonts w:hint="eastAsia"/>
          <w:sz w:val="24"/>
        </w:rPr>
        <w:t>含使用该介质的设备</w:t>
      </w:r>
      <w:r w:rsidRPr="00741DDE">
        <w:rPr>
          <w:rFonts w:hint="eastAsia"/>
          <w:sz w:val="24"/>
        </w:rPr>
        <w:t>)</w:t>
      </w:r>
      <w:r w:rsidRPr="00741DDE">
        <w:rPr>
          <w:rFonts w:hint="eastAsia"/>
          <w:sz w:val="24"/>
        </w:rPr>
        <w:t>动火，必须先行吹扫</w:t>
      </w:r>
      <w:r w:rsidR="005D2C5B" w:rsidRPr="00741DDE">
        <w:rPr>
          <w:rFonts w:hint="eastAsia"/>
          <w:sz w:val="24"/>
        </w:rPr>
        <w:t>，</w:t>
      </w:r>
      <w:r w:rsidRPr="00741DDE">
        <w:rPr>
          <w:rFonts w:hint="eastAsia"/>
          <w:sz w:val="24"/>
        </w:rPr>
        <w:t>并在检修、动火前</w:t>
      </w:r>
      <w:r w:rsidRPr="00741DDE">
        <w:rPr>
          <w:rFonts w:hint="eastAsia"/>
          <w:sz w:val="24"/>
        </w:rPr>
        <w:t>30</w:t>
      </w:r>
      <w:r w:rsidRPr="00741DDE">
        <w:rPr>
          <w:rFonts w:hint="eastAsia"/>
          <w:sz w:val="24"/>
        </w:rPr>
        <w:t>分钟内进行成份分析。经连续三次分析</w:t>
      </w:r>
      <w:r w:rsidR="008C71F2" w:rsidRPr="00741DDE">
        <w:rPr>
          <w:rFonts w:hint="eastAsia"/>
          <w:sz w:val="24"/>
        </w:rPr>
        <w:t>，</w:t>
      </w:r>
      <w:r w:rsidRPr="00741DDE">
        <w:rPr>
          <w:rFonts w:hint="eastAsia"/>
          <w:sz w:val="24"/>
        </w:rPr>
        <w:t>其含量符合安全卫生标准时，方可检修动火。检修、动火时应随时检漏。</w:t>
      </w:r>
    </w:p>
    <w:p w:rsidR="00741DDE" w:rsidRDefault="002D6BA4" w:rsidP="00E6207B">
      <w:pPr>
        <w:pStyle w:val="a3"/>
        <w:widowControl/>
        <w:numPr>
          <w:ilvl w:val="0"/>
          <w:numId w:val="2"/>
        </w:numPr>
        <w:spacing w:line="324" w:lineRule="auto"/>
        <w:ind w:left="0" w:firstLine="480"/>
        <w:rPr>
          <w:sz w:val="24"/>
        </w:rPr>
      </w:pPr>
      <w:r w:rsidRPr="00741DDE">
        <w:rPr>
          <w:rFonts w:hint="eastAsia"/>
          <w:sz w:val="24"/>
        </w:rPr>
        <w:t>不得在室内排放可燃</w:t>
      </w:r>
      <w:r w:rsidR="00BF57C4">
        <w:rPr>
          <w:rFonts w:hint="eastAsia"/>
          <w:sz w:val="24"/>
        </w:rPr>
        <w:t>、</w:t>
      </w:r>
      <w:r w:rsidRPr="00741DDE">
        <w:rPr>
          <w:rFonts w:hint="eastAsia"/>
          <w:sz w:val="24"/>
        </w:rPr>
        <w:t>惰性及窒息性气体。吹扫、置换、放空</w:t>
      </w:r>
      <w:r w:rsidR="008C71F2" w:rsidRPr="00741DDE">
        <w:rPr>
          <w:rFonts w:hint="eastAsia"/>
          <w:sz w:val="24"/>
        </w:rPr>
        <w:t>、</w:t>
      </w:r>
      <w:r w:rsidRPr="00741DDE">
        <w:rPr>
          <w:rFonts w:hint="eastAsia"/>
          <w:sz w:val="24"/>
        </w:rPr>
        <w:t>降压必须通过放散管进行。</w:t>
      </w:r>
      <w:r w:rsidRPr="00741DDE">
        <w:rPr>
          <w:rFonts w:hint="eastAsia"/>
          <w:sz w:val="24"/>
        </w:rPr>
        <w:t xml:space="preserve"> </w:t>
      </w:r>
    </w:p>
    <w:p w:rsidR="002D6BA4" w:rsidRDefault="002D6BA4" w:rsidP="00E6207B">
      <w:pPr>
        <w:pStyle w:val="a3"/>
        <w:widowControl/>
        <w:numPr>
          <w:ilvl w:val="0"/>
          <w:numId w:val="2"/>
        </w:numPr>
        <w:spacing w:line="324" w:lineRule="auto"/>
        <w:ind w:left="0" w:firstLine="480"/>
        <w:rPr>
          <w:sz w:val="24"/>
        </w:rPr>
      </w:pPr>
      <w:r w:rsidRPr="00741DDE">
        <w:rPr>
          <w:rFonts w:hint="eastAsia"/>
          <w:sz w:val="24"/>
        </w:rPr>
        <w:t>不得将可燃、助燃气体管</w:t>
      </w:r>
      <w:r w:rsidR="005F52E4">
        <w:rPr>
          <w:rFonts w:hint="eastAsia"/>
          <w:sz w:val="24"/>
        </w:rPr>
        <w:t>线</w:t>
      </w:r>
      <w:r w:rsidRPr="00741DDE">
        <w:rPr>
          <w:rFonts w:hint="eastAsia"/>
          <w:sz w:val="24"/>
        </w:rPr>
        <w:t>作为交流电气设备的防护接零</w:t>
      </w:r>
      <w:r w:rsidRPr="00741DDE">
        <w:rPr>
          <w:rFonts w:hint="eastAsia"/>
          <w:sz w:val="24"/>
        </w:rPr>
        <w:t>(</w:t>
      </w:r>
      <w:r w:rsidRPr="00741DDE">
        <w:rPr>
          <w:rFonts w:hint="eastAsia"/>
          <w:sz w:val="24"/>
        </w:rPr>
        <w:t>地</w:t>
      </w:r>
      <w:r w:rsidRPr="00741DDE">
        <w:rPr>
          <w:rFonts w:hint="eastAsia"/>
          <w:sz w:val="24"/>
        </w:rPr>
        <w:t>)</w:t>
      </w:r>
      <w:r w:rsidRPr="00741DDE">
        <w:rPr>
          <w:rFonts w:hint="eastAsia"/>
          <w:sz w:val="24"/>
        </w:rPr>
        <w:t>的干线。</w:t>
      </w:r>
      <w:r w:rsidRPr="00741DDE">
        <w:rPr>
          <w:rFonts w:hint="eastAsia"/>
          <w:sz w:val="24"/>
        </w:rPr>
        <w:t xml:space="preserve"> </w:t>
      </w:r>
    </w:p>
    <w:sectPr w:rsidR="002D6B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D3A" w:rsidRDefault="00C20D3A" w:rsidP="009B36AD">
      <w:r>
        <w:separator/>
      </w:r>
    </w:p>
  </w:endnote>
  <w:endnote w:type="continuationSeparator" w:id="0">
    <w:p w:rsidR="00C20D3A" w:rsidRDefault="00C20D3A" w:rsidP="009B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altName w:val="Times New Roman"/>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D3A" w:rsidRDefault="00C20D3A" w:rsidP="009B36AD">
      <w:r>
        <w:separator/>
      </w:r>
    </w:p>
  </w:footnote>
  <w:footnote w:type="continuationSeparator" w:id="0">
    <w:p w:rsidR="00C20D3A" w:rsidRDefault="00C20D3A" w:rsidP="009B3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6F86"/>
    <w:multiLevelType w:val="hybridMultilevel"/>
    <w:tmpl w:val="4088FE1A"/>
    <w:lvl w:ilvl="0" w:tplc="F95CD72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681F2E36"/>
    <w:multiLevelType w:val="hybridMultilevel"/>
    <w:tmpl w:val="4F48FAC4"/>
    <w:lvl w:ilvl="0" w:tplc="831E7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626"/>
    <w:rsid w:val="00043B31"/>
    <w:rsid w:val="0009140B"/>
    <w:rsid w:val="00121870"/>
    <w:rsid w:val="00212749"/>
    <w:rsid w:val="00251221"/>
    <w:rsid w:val="002555DB"/>
    <w:rsid w:val="002C2D71"/>
    <w:rsid w:val="002D6BA4"/>
    <w:rsid w:val="00395EA8"/>
    <w:rsid w:val="0039647D"/>
    <w:rsid w:val="003E318E"/>
    <w:rsid w:val="0054271E"/>
    <w:rsid w:val="0056529D"/>
    <w:rsid w:val="005D2C5B"/>
    <w:rsid w:val="005F52E4"/>
    <w:rsid w:val="006F197E"/>
    <w:rsid w:val="006F78C1"/>
    <w:rsid w:val="00741DDE"/>
    <w:rsid w:val="00847E7A"/>
    <w:rsid w:val="008A3CF7"/>
    <w:rsid w:val="008C71F2"/>
    <w:rsid w:val="008D523E"/>
    <w:rsid w:val="008F4CBC"/>
    <w:rsid w:val="00971626"/>
    <w:rsid w:val="009B36AD"/>
    <w:rsid w:val="00A04355"/>
    <w:rsid w:val="00AE1C53"/>
    <w:rsid w:val="00B43FA9"/>
    <w:rsid w:val="00BE030C"/>
    <w:rsid w:val="00BF57C4"/>
    <w:rsid w:val="00C20D3A"/>
    <w:rsid w:val="00CD56F2"/>
    <w:rsid w:val="00CE2F05"/>
    <w:rsid w:val="00E6207B"/>
    <w:rsid w:val="00F26434"/>
    <w:rsid w:val="00F35948"/>
    <w:rsid w:val="00F768A3"/>
    <w:rsid w:val="00F93EEE"/>
    <w:rsid w:val="00FB1BEC"/>
    <w:rsid w:val="389D7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E9693"/>
  <w15:docId w15:val="{ADCB7E19-2906-4530-8AAC-0DBBE0171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420" w:lineRule="exact"/>
      <w:jc w:val="center"/>
      <w:outlineLvl w:val="0"/>
    </w:pPr>
    <w:rPr>
      <w:rFonts w:ascii="Calibri" w:hAnsi="Calibri"/>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2D6BA4"/>
    <w:pPr>
      <w:ind w:firstLineChars="200" w:firstLine="420"/>
    </w:pPr>
  </w:style>
  <w:style w:type="paragraph" w:styleId="a4">
    <w:name w:val="header"/>
    <w:basedOn w:val="a"/>
    <w:link w:val="a5"/>
    <w:rsid w:val="009B36A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B36AD"/>
    <w:rPr>
      <w:kern w:val="2"/>
      <w:sz w:val="18"/>
      <w:szCs w:val="18"/>
    </w:rPr>
  </w:style>
  <w:style w:type="paragraph" w:styleId="a6">
    <w:name w:val="footer"/>
    <w:basedOn w:val="a"/>
    <w:link w:val="a7"/>
    <w:rsid w:val="009B36AD"/>
    <w:pPr>
      <w:tabs>
        <w:tab w:val="center" w:pos="4153"/>
        <w:tab w:val="right" w:pos="8306"/>
      </w:tabs>
      <w:snapToGrid w:val="0"/>
      <w:jc w:val="left"/>
    </w:pPr>
    <w:rPr>
      <w:sz w:val="18"/>
      <w:szCs w:val="18"/>
    </w:rPr>
  </w:style>
  <w:style w:type="character" w:customStyle="1" w:styleId="a7">
    <w:name w:val="页脚 字符"/>
    <w:basedOn w:val="a0"/>
    <w:link w:val="a6"/>
    <w:rsid w:val="009B36A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94F4E-6384-4D0D-948B-2A6DFA52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392</Words>
  <Characters>2235</Characters>
  <Application>Microsoft Office Word</Application>
  <DocSecurity>0</DocSecurity>
  <Lines>18</Lines>
  <Paragraphs>5</Paragraphs>
  <ScaleCrop>false</ScaleCrop>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dcterms:created xsi:type="dcterms:W3CDTF">2019-12-22T06:53:00Z</dcterms:created>
  <dcterms:modified xsi:type="dcterms:W3CDTF">2024-03-21T04:58:00Z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